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2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16"/>
        <w:gridCol w:w="4816"/>
      </w:tblGrid>
      <w:tr w:rsidR="00986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  <w:tblHeader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1"/>
            </w:pPr>
            <w:r>
              <w:t xml:space="preserve">RASPORED PREDAVANJA </w:t>
            </w:r>
          </w:p>
          <w:p w:rsidR="009860FD" w:rsidRDefault="00872D60">
            <w:pPr>
              <w:pStyle w:val="Stiltablice1"/>
            </w:pPr>
            <w:r>
              <w:t>PROLJE</w:t>
            </w:r>
            <w:r>
              <w:rPr>
                <w:rFonts w:ascii="Arial Unicode MS" w:hAnsi="Helvetica"/>
              </w:rPr>
              <w:t>Ć</w:t>
            </w:r>
            <w:r>
              <w:t>E 2016.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1"/>
            </w:pPr>
            <w:r>
              <w:rPr>
                <w:lang w:val="pt-PT"/>
              </w:rPr>
              <w:t>MJESTO I SAT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81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b/>
                <w:bCs/>
              </w:rPr>
              <w:t>O</w:t>
            </w:r>
            <w:r>
              <w:rPr>
                <w:rFonts w:ascii="Arial Unicode MS" w:hAnsi="Helvetica"/>
                <w:b/>
                <w:bCs/>
              </w:rPr>
              <w:t>ž</w:t>
            </w:r>
            <w:r>
              <w:rPr>
                <w:b/>
                <w:bCs/>
              </w:rPr>
              <w:t>ujak 2016.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01.03.2016.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02.03.2016.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03.03.2016.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pet, 04.03.2016.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Vrlika  18.00 sati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05.03.2016.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06.03.2016.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07.03.2016.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Smokvica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08.03.2016.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Blato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 xml:space="preserve">sri, </w:t>
            </w:r>
            <w:r>
              <w:t>09.03.2016.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Kor</w:t>
            </w:r>
            <w:r>
              <w:rPr>
                <w:rFonts w:ascii="Arial Unicode MS" w:hAnsi="Helvetica"/>
              </w:rPr>
              <w:t>č</w:t>
            </w:r>
            <w:r>
              <w:t>ula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10.03.2016.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Vela Luka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pet, 11.03.2016.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Lumbarda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12.03.2016.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13.03.2016.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Novi Vinodolski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14.03.2016.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15.03.2016.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Mali Lo</w:t>
            </w:r>
            <w:r>
              <w:rPr>
                <w:rFonts w:ascii="Arial Unicode MS" w:hAnsi="Helvetica"/>
              </w:rPr>
              <w:t>š</w:t>
            </w:r>
            <w:r>
              <w:t>inj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16.03.2016.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Veli Lo</w:t>
            </w:r>
            <w:r>
              <w:rPr>
                <w:rFonts w:ascii="Arial Unicode MS" w:hAnsi="Helvetica"/>
              </w:rPr>
              <w:t>š</w:t>
            </w:r>
            <w:r>
              <w:t>inj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17.03.2016.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Mali Lo</w:t>
            </w:r>
            <w:r>
              <w:rPr>
                <w:rFonts w:ascii="Arial Unicode MS" w:hAnsi="Helvetica"/>
              </w:rPr>
              <w:t>š</w:t>
            </w:r>
            <w:r>
              <w:t>inj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pet, 18.03.2016.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Nerezine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19.03.2016.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Trogir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20.03.2016.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21.03.2016.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 xml:space="preserve">Crikvenica 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22.03.2016.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 xml:space="preserve">Crikvenca 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23.03.2016.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Tijelo"/>
            </w:pPr>
            <w:r>
              <w:t>Crikvenica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24.03.2016.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pet, 25.03.2016.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USKRS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26.03.2016.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USKRS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27.03.2016.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USKRS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28.03.2016.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USKRS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29.03.2016.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Gradac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30.03.2016.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31.03.2016.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1"/>
            </w:pPr>
            <w:r>
              <w:lastRenderedPageBreak/>
              <w:t>Travanj 2016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1"/>
            </w:pPr>
            <w:r>
              <w:rPr>
                <w:b w:val="0"/>
                <w:bCs w:val="0"/>
              </w:rPr>
              <w:t>pet, 01.04.2016.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Ka</w:t>
            </w:r>
            <w:r>
              <w:rPr>
                <w:rFonts w:ascii="Arial Unicode MS" w:hAnsi="Helvetica"/>
              </w:rPr>
              <w:t>š</w:t>
            </w:r>
            <w:r>
              <w:t>tela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02.04.2016.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Omi</w:t>
            </w:r>
            <w:r>
              <w:rPr>
                <w:rFonts w:ascii="Arial Unicode MS" w:hAnsi="Helvetica"/>
              </w:rPr>
              <w:t>š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03.04.2016.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Slano/Janjina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04.04.2016.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Mljet 10.00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04.04.2016.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Orebi</w:t>
            </w:r>
            <w:r>
              <w:rPr>
                <w:rFonts w:ascii="Arial Unicode MS" w:hAnsi="Helvetica"/>
              </w:rPr>
              <w:t>ć</w:t>
            </w:r>
            <w:r>
              <w:rPr>
                <w:rFonts w:ascii="Arial Unicode MS" w:hAnsi="Helvetica"/>
              </w:rPr>
              <w:t xml:space="preserve"> </w:t>
            </w:r>
            <w:r>
              <w:t>18.00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05.04..2016.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Orebi</w:t>
            </w:r>
            <w:r>
              <w:rPr>
                <w:rFonts w:ascii="Arial Unicode MS" w:hAnsi="Helvetica"/>
              </w:rPr>
              <w:t>ć</w:t>
            </w:r>
            <w:r>
              <w:rPr>
                <w:rFonts w:ascii="Arial Unicode MS" w:hAnsi="Helvetica"/>
              </w:rPr>
              <w:t xml:space="preserve"> </w:t>
            </w:r>
            <w:r>
              <w:t>10.00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05.04..2016.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Ston 18.00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06.04.2016.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Trpanj 15.00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06.04.2016.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Orebi</w:t>
            </w:r>
            <w:r>
              <w:rPr>
                <w:rFonts w:ascii="Arial Unicode MS" w:hAnsi="Helvetica"/>
              </w:rPr>
              <w:t>ć</w:t>
            </w:r>
            <w:r>
              <w:rPr>
                <w:rFonts w:ascii="Arial Unicode MS" w:hAnsi="Helvetica"/>
              </w:rPr>
              <w:t xml:space="preserve"> </w:t>
            </w:r>
            <w:r>
              <w:t>19.00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07.04.2016.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Slano/Janjina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pet, 08.04.2016.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 xml:space="preserve">Podgora 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09.04.2016.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Split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10.04.2016.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11.04.2016.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12.04..2016.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13.04.2016.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</w:t>
            </w:r>
            <w:r>
              <w:t xml:space="preserve"> 14.04.2016.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Stari Grad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pet, 15.04.2016.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16.04.2016.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Ba</w:t>
            </w:r>
            <w:r>
              <w:rPr>
                <w:rFonts w:ascii="Arial Unicode MS" w:hAnsi="Helvetica"/>
              </w:rPr>
              <w:t>š</w:t>
            </w:r>
            <w:r>
              <w:t>ka Voda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17.04.2016.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18.04.2016.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19.04..2016.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20.04.2016.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21.04.2016.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Supetar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pet, 22.04.2016.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Selca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23.04.2016.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 xml:space="preserve">Supetar 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24.04.2016.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 xml:space="preserve">pon, </w:t>
            </w:r>
            <w:r>
              <w:t>25.04.2016.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26.04..2016.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27.04.2016.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28.04.2016.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lastRenderedPageBreak/>
              <w:t>pet, 29.04.2016.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sub, 30.04.2016.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Š</w:t>
            </w:r>
            <w:r>
              <w:t>olta</w:t>
            </w:r>
          </w:p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ned, 01.05.2016.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pon, 02.05.2016.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uto, 03.05.2016.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t>sri, 04.05.2016.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9860FD"/>
        </w:tc>
      </w:tr>
      <w:tr w:rsidR="00986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8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Stiltablice2"/>
            </w:pPr>
            <w:r>
              <w:rPr>
                <w:rFonts w:ascii="Arial Unicode MS" w:hAnsi="Helvetica"/>
              </w:rPr>
              <w:t>č</w:t>
            </w:r>
            <w:r>
              <w:t>et, 05.05.2016.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0FD" w:rsidRDefault="00872D60">
            <w:pPr>
              <w:pStyle w:val="Tijelo"/>
            </w:pPr>
            <w:r>
              <w:t>dalje slobodno</w:t>
            </w:r>
          </w:p>
        </w:tc>
      </w:tr>
    </w:tbl>
    <w:p w:rsidR="009860FD" w:rsidRDefault="009860FD">
      <w:pPr>
        <w:pStyle w:val="Tijelo"/>
        <w:widowControl w:val="0"/>
        <w:ind w:left="108" w:hanging="108"/>
      </w:pPr>
    </w:p>
    <w:p w:rsidR="009860FD" w:rsidRDefault="00872D60">
      <w:pPr>
        <w:pStyle w:val="TijeloA"/>
      </w:pPr>
      <w:r>
        <w:br w:type="page"/>
      </w:r>
    </w:p>
    <w:p w:rsidR="009860FD" w:rsidRDefault="009860FD">
      <w:pPr>
        <w:pStyle w:val="TijeloA"/>
      </w:pPr>
    </w:p>
    <w:p w:rsidR="009860FD" w:rsidRDefault="00872D60">
      <w:pPr>
        <w:pStyle w:val="TijeloA"/>
      </w:pPr>
      <w:r>
        <w:br w:type="page"/>
      </w:r>
    </w:p>
    <w:p w:rsidR="009860FD" w:rsidRDefault="009860FD">
      <w:pPr>
        <w:pStyle w:val="TijeloA"/>
      </w:pPr>
    </w:p>
    <w:sectPr w:rsidR="009860FD" w:rsidSect="009860F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D60" w:rsidRDefault="00872D60" w:rsidP="009860FD">
      <w:r>
        <w:separator/>
      </w:r>
    </w:p>
  </w:endnote>
  <w:endnote w:type="continuationSeparator" w:id="0">
    <w:p w:rsidR="00872D60" w:rsidRDefault="00872D60" w:rsidP="00986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FD" w:rsidRDefault="009860FD">
    <w:pPr>
      <w:pStyle w:val="Zaglavljei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D60" w:rsidRDefault="00872D60" w:rsidP="009860FD">
      <w:r>
        <w:separator/>
      </w:r>
    </w:p>
  </w:footnote>
  <w:footnote w:type="continuationSeparator" w:id="0">
    <w:p w:rsidR="00872D60" w:rsidRDefault="00872D60" w:rsidP="00986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FD" w:rsidRDefault="009860FD">
    <w:pPr>
      <w:pStyle w:val="Zaglavljeipodno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60FD"/>
    <w:rsid w:val="00872D60"/>
    <w:rsid w:val="008E1C2B"/>
    <w:rsid w:val="0098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60FD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860FD"/>
    <w:rPr>
      <w:u w:val="single"/>
    </w:rPr>
  </w:style>
  <w:style w:type="table" w:customStyle="1" w:styleId="TableNormal">
    <w:name w:val="Table Normal"/>
    <w:rsid w:val="009860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9860F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ijelo">
    <w:name w:val="Tijelo"/>
    <w:rsid w:val="009860FD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Stiltablice1">
    <w:name w:val="Stil tablice 1"/>
    <w:rsid w:val="009860FD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Stiltablice2">
    <w:name w:val="Stil tablice 2"/>
    <w:rsid w:val="009860FD"/>
    <w:rPr>
      <w:rFonts w:ascii="Helvetica" w:hAnsi="Arial Unicode MS" w:cs="Arial Unicode MS"/>
      <w:color w:val="000000"/>
      <w:u w:color="000000"/>
    </w:rPr>
  </w:style>
  <w:style w:type="paragraph" w:customStyle="1" w:styleId="TijeloA">
    <w:name w:val="Tijelo A"/>
    <w:rsid w:val="009860FD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2016-03-04T08:43:00Z</dcterms:created>
  <dcterms:modified xsi:type="dcterms:W3CDTF">2016-03-04T08:43:00Z</dcterms:modified>
</cp:coreProperties>
</file>